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48BB" w14:textId="77777777" w:rsidR="00886DFB" w:rsidRDefault="00886DFB" w:rsidP="00BB67E3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DD4272E" w14:textId="05DDD030" w:rsidR="008C6B67" w:rsidRDefault="00D04FC5" w:rsidP="00886DF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29887EBB" wp14:editId="73EF2640">
            <wp:extent cx="5850890" cy="1575240"/>
            <wp:effectExtent l="0" t="0" r="0" b="635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5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7BDF" w14:textId="4CF3DCE8" w:rsidR="00BB67E3" w:rsidRPr="00BB67E3" w:rsidRDefault="008249C6" w:rsidP="00886DFB">
      <w:pPr>
        <w:spacing w:line="36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bg-BG"/>
        </w:rPr>
      </w:pPr>
      <w:r w:rsidRPr="00BB67E3">
        <w:rPr>
          <w:rFonts w:ascii="Verdana" w:hAnsi="Verdana"/>
          <w:b/>
          <w:sz w:val="20"/>
          <w:szCs w:val="20"/>
        </w:rPr>
        <w:t>ТЕМА:</w:t>
      </w:r>
      <w:r w:rsidR="00EA5718" w:rsidRPr="00BB67E3">
        <w:rPr>
          <w:rFonts w:ascii="Verdana" w:hAnsi="Verdana"/>
          <w:b/>
          <w:sz w:val="20"/>
          <w:szCs w:val="20"/>
        </w:rPr>
        <w:t xml:space="preserve"> </w:t>
      </w:r>
      <w:r w:rsidR="00BB67E3" w:rsidRPr="00BB67E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Изисквания  относно компетентността на лабораториите за изпитване и калибриране в съответствие с БДС EN ISO/</w:t>
      </w:r>
      <w:r w:rsidR="00BB67E3" w:rsidRPr="00BB67E3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bg-BG"/>
        </w:rPr>
        <w:t>IEC</w:t>
      </w:r>
      <w:r w:rsidR="00BB67E3" w:rsidRPr="00BB67E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17025:2018</w:t>
      </w:r>
    </w:p>
    <w:p w14:paraId="356CC3D3" w14:textId="26782245" w:rsidR="0038662C" w:rsidRPr="00BB67E3" w:rsidRDefault="00D777ED" w:rsidP="003F2BC1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 w:rsidRPr="00D777ED">
        <w:rPr>
          <w:rFonts w:ascii="Verdana" w:hAnsi="Verdana"/>
          <w:b/>
          <w:sz w:val="20"/>
        </w:rPr>
        <w:t xml:space="preserve">Цел на обучението: </w:t>
      </w:r>
      <w:r w:rsidR="0038662C" w:rsidRPr="001C4F73">
        <w:rPr>
          <w:rFonts w:ascii="Verdana" w:hAnsi="Verdana"/>
          <w:sz w:val="20"/>
        </w:rPr>
        <w:t>Участниците ще се научат да прилагат стандарта за акредитация</w:t>
      </w:r>
      <w:r w:rsidR="00BB67E3">
        <w:rPr>
          <w:rFonts w:ascii="Verdana" w:hAnsi="Verdana"/>
          <w:sz w:val="20"/>
        </w:rPr>
        <w:t xml:space="preserve"> </w:t>
      </w:r>
      <w:r w:rsidR="00BB67E3" w:rsidRPr="00BB67E3">
        <w:rPr>
          <w:rFonts w:ascii="Verdana" w:eastAsia="Times New Roman" w:hAnsi="Verdana" w:cs="Arial"/>
          <w:bCs/>
          <w:color w:val="000000"/>
          <w:sz w:val="20"/>
          <w:szCs w:val="20"/>
          <w:lang w:eastAsia="bg-BG"/>
        </w:rPr>
        <w:t>относно компетентността на лабораториите за изпитване и калибриране</w:t>
      </w:r>
      <w:r w:rsidR="0038662C" w:rsidRPr="001C4F73">
        <w:rPr>
          <w:rFonts w:ascii="Verdana" w:hAnsi="Verdana"/>
          <w:sz w:val="20"/>
        </w:rPr>
        <w:t xml:space="preserve">, за да осигурят увереност, че отговарят на определени изисквания. </w:t>
      </w:r>
    </w:p>
    <w:p w14:paraId="28A136C4" w14:textId="77777777" w:rsidR="00D777ED" w:rsidRPr="00D777ED" w:rsidRDefault="00D777ED" w:rsidP="00E6759C">
      <w:pPr>
        <w:spacing w:after="0" w:line="360" w:lineRule="auto"/>
        <w:jc w:val="both"/>
        <w:rPr>
          <w:rFonts w:ascii="Verdana" w:hAnsi="Verdana"/>
          <w:b/>
          <w:sz w:val="20"/>
        </w:rPr>
      </w:pPr>
      <w:r w:rsidRPr="00D777ED">
        <w:rPr>
          <w:rFonts w:ascii="Verdana" w:hAnsi="Verdana"/>
          <w:b/>
          <w:sz w:val="20"/>
        </w:rPr>
        <w:t>Ползи от обучението:</w:t>
      </w:r>
    </w:p>
    <w:p w14:paraId="4BBED11F" w14:textId="77777777" w:rsidR="0038662C" w:rsidRPr="00D777ED" w:rsidRDefault="001C4F73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D777ED">
        <w:rPr>
          <w:rFonts w:ascii="Verdana" w:hAnsi="Verdana"/>
          <w:sz w:val="20"/>
        </w:rPr>
        <w:t xml:space="preserve">След обучението в този курс </w:t>
      </w:r>
      <w:r w:rsidR="00D645BA" w:rsidRPr="00D777ED">
        <w:rPr>
          <w:rFonts w:ascii="Verdana" w:hAnsi="Verdana"/>
          <w:sz w:val="20"/>
        </w:rPr>
        <w:t>участниците</w:t>
      </w:r>
      <w:r w:rsidR="0038662C" w:rsidRPr="00D777ED">
        <w:rPr>
          <w:rFonts w:ascii="Verdana" w:hAnsi="Verdana"/>
          <w:sz w:val="20"/>
        </w:rPr>
        <w:t xml:space="preserve"> ще:</w:t>
      </w:r>
    </w:p>
    <w:p w14:paraId="72697CE2" w14:textId="253D3371" w:rsidR="0038662C" w:rsidRPr="001C4F73" w:rsidRDefault="001C4F73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познават</w:t>
      </w:r>
      <w:r w:rsidR="0038662C" w:rsidRPr="001C4F73">
        <w:rPr>
          <w:rFonts w:ascii="Verdana" w:hAnsi="Verdana"/>
          <w:sz w:val="20"/>
        </w:rPr>
        <w:t xml:space="preserve"> изисквания</w:t>
      </w:r>
      <w:r w:rsidR="00505600">
        <w:rPr>
          <w:rFonts w:ascii="Verdana" w:hAnsi="Verdana"/>
          <w:sz w:val="20"/>
        </w:rPr>
        <w:t>та</w:t>
      </w:r>
      <w:r w:rsidR="0038662C" w:rsidRPr="001C4F73">
        <w:rPr>
          <w:rFonts w:ascii="Verdana" w:hAnsi="Verdana"/>
          <w:sz w:val="20"/>
        </w:rPr>
        <w:t xml:space="preserve"> на </w:t>
      </w:r>
      <w:r w:rsidR="00505600" w:rsidRPr="00D34BCB">
        <w:rPr>
          <w:rFonts w:ascii="Verdana" w:hAnsi="Verdana"/>
          <w:sz w:val="20"/>
        </w:rPr>
        <w:t>БДС EN ISO/IEC 17025:2018</w:t>
      </w:r>
    </w:p>
    <w:p w14:paraId="53E8D626" w14:textId="0BAE18F0" w:rsidR="001C4F73" w:rsidRDefault="001C4F73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</w:t>
      </w:r>
      <w:r w:rsidRPr="001C4F73">
        <w:rPr>
          <w:rFonts w:ascii="Verdana" w:hAnsi="Verdana"/>
          <w:sz w:val="20"/>
        </w:rPr>
        <w:t xml:space="preserve">огат да прилагат </w:t>
      </w:r>
      <w:r w:rsidR="00D34BCB" w:rsidRPr="00D34BCB">
        <w:rPr>
          <w:rFonts w:ascii="Verdana" w:hAnsi="Verdana"/>
          <w:sz w:val="20"/>
        </w:rPr>
        <w:t xml:space="preserve"> БДС EN ISO/IEC 17025:2018</w:t>
      </w:r>
    </w:p>
    <w:p w14:paraId="266C46F3" w14:textId="77777777" w:rsidR="0038662C" w:rsidRPr="001C4F73" w:rsidRDefault="0038662C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получат сертификат</w:t>
      </w:r>
      <w:r w:rsidR="00994163">
        <w:rPr>
          <w:rFonts w:ascii="Verdana" w:hAnsi="Verdana"/>
          <w:sz w:val="20"/>
        </w:rPr>
        <w:t xml:space="preserve"> за участие</w:t>
      </w:r>
      <w:r w:rsidRPr="001C4F73">
        <w:rPr>
          <w:rFonts w:ascii="Verdana" w:hAnsi="Verdana"/>
          <w:sz w:val="20"/>
        </w:rPr>
        <w:t>.</w:t>
      </w:r>
    </w:p>
    <w:p w14:paraId="22EA9545" w14:textId="77777777" w:rsidR="0038662C" w:rsidRPr="001C4F73" w:rsidRDefault="00022196" w:rsidP="00E6759C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Основни теми</w:t>
      </w:r>
    </w:p>
    <w:p w14:paraId="1C6D4C5D" w14:textId="0382B572" w:rsidR="0038662C" w:rsidRPr="001C4F73" w:rsidRDefault="0038662C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 xml:space="preserve">Преглед на </w:t>
      </w:r>
      <w:r w:rsidR="00CB5E5B">
        <w:rPr>
          <w:rFonts w:ascii="Verdana" w:hAnsi="Verdana"/>
          <w:sz w:val="20"/>
        </w:rPr>
        <w:t xml:space="preserve">изискванията за безпристрастност </w:t>
      </w:r>
      <w:r w:rsidR="00CB5E5B" w:rsidRPr="00CB5E5B">
        <w:rPr>
          <w:rFonts w:ascii="Verdana" w:hAnsi="Verdana"/>
          <w:sz w:val="20"/>
        </w:rPr>
        <w:t>Опазване на професионалната тайна (конфиденциалност)</w:t>
      </w:r>
      <w:r w:rsidR="00CB5E5B">
        <w:rPr>
          <w:rFonts w:ascii="Verdana" w:hAnsi="Verdana"/>
          <w:sz w:val="20"/>
        </w:rPr>
        <w:t>;</w:t>
      </w:r>
    </w:p>
    <w:p w14:paraId="28174C86" w14:textId="2349852F" w:rsidR="0038662C" w:rsidRPr="001C4F73" w:rsidRDefault="00CB5E5B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</w:rPr>
        <w:t>Изисквания за структурата</w:t>
      </w:r>
      <w:r>
        <w:rPr>
          <w:rFonts w:ascii="Verdana" w:hAnsi="Verdana"/>
          <w:sz w:val="20"/>
        </w:rPr>
        <w:t>;</w:t>
      </w:r>
    </w:p>
    <w:p w14:paraId="20DF8820" w14:textId="568729EC" w:rsidR="0038662C" w:rsidRPr="001C4F73" w:rsidRDefault="0038662C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Управление на безпристрастността</w:t>
      </w:r>
      <w:r w:rsidR="00CB5E5B">
        <w:rPr>
          <w:rFonts w:ascii="Verdana" w:hAnsi="Verdana"/>
          <w:sz w:val="20"/>
        </w:rPr>
        <w:t>;</w:t>
      </w:r>
    </w:p>
    <w:p w14:paraId="3A75E621" w14:textId="1A603860" w:rsidR="0038662C" w:rsidRPr="001C4F73" w:rsidRDefault="0038662C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за ресурси</w:t>
      </w:r>
      <w:r w:rsidR="00CB5E5B">
        <w:rPr>
          <w:rFonts w:ascii="Verdana" w:hAnsi="Verdana"/>
          <w:sz w:val="20"/>
        </w:rPr>
        <w:t>те;</w:t>
      </w:r>
    </w:p>
    <w:p w14:paraId="580A43CC" w14:textId="785F7517" w:rsidR="0038662C" w:rsidRPr="001C4F73" w:rsidRDefault="00CB5E5B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</w:rPr>
        <w:t>Изисквания за процесите</w:t>
      </w:r>
      <w:r>
        <w:rPr>
          <w:rFonts w:ascii="Verdana" w:hAnsi="Verdana"/>
          <w:sz w:val="20"/>
        </w:rPr>
        <w:t>;</w:t>
      </w:r>
    </w:p>
    <w:p w14:paraId="1CD7D1B6" w14:textId="011BF8BB" w:rsidR="0038662C" w:rsidRPr="001C4F73" w:rsidRDefault="00CB5E5B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</w:rPr>
        <w:t>Изисквания за системата за управление</w:t>
      </w:r>
      <w:r>
        <w:rPr>
          <w:rFonts w:ascii="Verdana" w:hAnsi="Verdana"/>
          <w:sz w:val="20"/>
        </w:rPr>
        <w:t>.</w:t>
      </w:r>
    </w:p>
    <w:p w14:paraId="1E94FC79" w14:textId="77777777" w:rsidR="001C4F73" w:rsidRPr="001C4F73" w:rsidRDefault="0038662C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b/>
          <w:sz w:val="20"/>
        </w:rPr>
        <w:t xml:space="preserve">Курсът е </w:t>
      </w:r>
      <w:r w:rsidR="00D777ED">
        <w:rPr>
          <w:rFonts w:ascii="Verdana" w:hAnsi="Verdana"/>
          <w:b/>
          <w:sz w:val="20"/>
        </w:rPr>
        <w:t>предназначен за</w:t>
      </w:r>
      <w:r w:rsidRPr="001C4F73">
        <w:rPr>
          <w:rFonts w:ascii="Verdana" w:hAnsi="Verdana"/>
          <w:sz w:val="20"/>
        </w:rPr>
        <w:t xml:space="preserve"> </w:t>
      </w:r>
    </w:p>
    <w:p w14:paraId="12B49A4B" w14:textId="368EBC09" w:rsidR="0038662C" w:rsidRPr="00505600" w:rsidRDefault="00022196" w:rsidP="007558A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05600">
        <w:rPr>
          <w:rFonts w:ascii="Verdana" w:hAnsi="Verdana"/>
          <w:sz w:val="20"/>
          <w:szCs w:val="20"/>
        </w:rPr>
        <w:t>Р</w:t>
      </w:r>
      <w:r w:rsidR="0038662C" w:rsidRPr="00505600">
        <w:rPr>
          <w:rFonts w:ascii="Verdana" w:hAnsi="Verdana"/>
          <w:sz w:val="20"/>
          <w:szCs w:val="20"/>
        </w:rPr>
        <w:t>ъководители</w:t>
      </w:r>
      <w:r w:rsidRPr="00505600">
        <w:rPr>
          <w:rFonts w:ascii="Verdana" w:hAnsi="Verdana"/>
          <w:sz w:val="20"/>
          <w:szCs w:val="20"/>
        </w:rPr>
        <w:t>, заместник ръководители</w:t>
      </w:r>
      <w:r w:rsidR="004805DB" w:rsidRPr="00505600">
        <w:rPr>
          <w:rFonts w:ascii="Verdana" w:hAnsi="Verdana"/>
          <w:sz w:val="20"/>
          <w:szCs w:val="20"/>
        </w:rPr>
        <w:t xml:space="preserve">, </w:t>
      </w:r>
      <w:r w:rsidR="00D645BA" w:rsidRPr="00505600">
        <w:rPr>
          <w:rFonts w:ascii="Verdana" w:hAnsi="Verdana"/>
          <w:sz w:val="20"/>
          <w:szCs w:val="20"/>
        </w:rPr>
        <w:t>Отговорници</w:t>
      </w:r>
      <w:r w:rsidR="0038662C" w:rsidRPr="00505600">
        <w:rPr>
          <w:rFonts w:ascii="Verdana" w:hAnsi="Verdana"/>
          <w:sz w:val="20"/>
          <w:szCs w:val="20"/>
        </w:rPr>
        <w:t xml:space="preserve"> по качеството</w:t>
      </w:r>
      <w:r w:rsidR="004805DB" w:rsidRPr="00505600">
        <w:rPr>
          <w:rFonts w:ascii="Verdana" w:hAnsi="Verdana"/>
          <w:sz w:val="20"/>
          <w:szCs w:val="20"/>
        </w:rPr>
        <w:t xml:space="preserve"> </w:t>
      </w:r>
      <w:r w:rsidR="0038662C" w:rsidRPr="00505600">
        <w:rPr>
          <w:rFonts w:ascii="Verdana" w:hAnsi="Verdana"/>
          <w:sz w:val="20"/>
          <w:szCs w:val="20"/>
        </w:rPr>
        <w:t xml:space="preserve">и </w:t>
      </w:r>
      <w:r w:rsidR="004805DB" w:rsidRPr="00505600">
        <w:rPr>
          <w:rFonts w:ascii="Verdana" w:hAnsi="Verdana"/>
          <w:sz w:val="20"/>
          <w:szCs w:val="20"/>
        </w:rPr>
        <w:t xml:space="preserve">персонала на акредитирани съгласно изискванията на </w:t>
      </w:r>
      <w:bookmarkStart w:id="0" w:name="_Hlk140741154"/>
      <w:r w:rsidR="00505600" w:rsidRPr="00505600">
        <w:rPr>
          <w:rFonts w:ascii="Verdana" w:eastAsia="Calibri" w:hAnsi="Verdana" w:cs="Arial"/>
          <w:sz w:val="20"/>
          <w:szCs w:val="20"/>
        </w:rPr>
        <w:t xml:space="preserve">БДС EN ISO/IEC 17025:2018 </w:t>
      </w:r>
      <w:bookmarkEnd w:id="0"/>
      <w:r w:rsidR="004805DB" w:rsidRPr="00505600">
        <w:rPr>
          <w:rFonts w:ascii="Verdana" w:hAnsi="Verdana"/>
          <w:sz w:val="20"/>
          <w:szCs w:val="20"/>
        </w:rPr>
        <w:t>лаборатории</w:t>
      </w:r>
      <w:r w:rsidR="00505600" w:rsidRPr="00505600">
        <w:rPr>
          <w:rFonts w:ascii="Verdana" w:hAnsi="Verdana"/>
          <w:sz w:val="20"/>
          <w:szCs w:val="20"/>
        </w:rPr>
        <w:t xml:space="preserve"> за изпитване и лаборатории за калибриране</w:t>
      </w:r>
      <w:r w:rsidR="004805DB" w:rsidRPr="00505600">
        <w:rPr>
          <w:rFonts w:ascii="Verdana" w:hAnsi="Verdana"/>
          <w:sz w:val="20"/>
          <w:szCs w:val="20"/>
        </w:rPr>
        <w:t>;</w:t>
      </w:r>
    </w:p>
    <w:p w14:paraId="4479436E" w14:textId="332D6ACB" w:rsidR="007A6424" w:rsidRPr="007A6424" w:rsidRDefault="004805DB" w:rsidP="0013619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  <w:szCs w:val="20"/>
        </w:rPr>
        <w:t xml:space="preserve">Ръководители, заместник ръководители, Отговорници по качеството и персонала на </w:t>
      </w:r>
      <w:r w:rsidRPr="00CB5E5B">
        <w:rPr>
          <w:rFonts w:ascii="Verdana" w:eastAsia="Calibri" w:hAnsi="Verdana" w:cs="Arial"/>
          <w:sz w:val="20"/>
          <w:szCs w:val="20"/>
        </w:rPr>
        <w:t xml:space="preserve">а </w:t>
      </w:r>
      <w:proofErr w:type="spellStart"/>
      <w:r w:rsidRPr="00CB5E5B">
        <w:rPr>
          <w:rFonts w:ascii="Verdana" w:eastAsia="Calibri" w:hAnsi="Verdana" w:cs="Arial"/>
          <w:sz w:val="20"/>
          <w:szCs w:val="20"/>
        </w:rPr>
        <w:t>неакредитирани</w:t>
      </w:r>
      <w:proofErr w:type="spellEnd"/>
      <w:r w:rsidRPr="00CB5E5B">
        <w:rPr>
          <w:rFonts w:ascii="Verdana" w:eastAsia="Calibri" w:hAnsi="Verdana" w:cs="Arial"/>
          <w:sz w:val="20"/>
          <w:szCs w:val="20"/>
        </w:rPr>
        <w:t xml:space="preserve"> лаборатории или лаборатории със сертифицирана по БДС EN ISO 9001:2015 система за управление</w:t>
      </w:r>
      <w:r w:rsidR="004B2000" w:rsidRPr="004B2000">
        <w:rPr>
          <w:rFonts w:ascii="Verdana" w:hAnsi="Verdana"/>
          <w:color w:val="FF0000"/>
          <w:sz w:val="20"/>
        </w:rPr>
        <w:t xml:space="preserve"> </w:t>
      </w:r>
      <w:r w:rsidR="004B2000" w:rsidRPr="004B2000">
        <w:rPr>
          <w:rFonts w:ascii="Verdana" w:eastAsia="Calibri" w:hAnsi="Verdana" w:cs="Arial"/>
          <w:sz w:val="20"/>
          <w:szCs w:val="20"/>
        </w:rPr>
        <w:t>ангажирани със разработването, внедряването и развитието на системи за управление съгласно изискванията на БДС EN ISO/IEC 17025:2018</w:t>
      </w:r>
      <w:r w:rsidRPr="00CB5E5B">
        <w:rPr>
          <w:rFonts w:ascii="Verdana" w:eastAsia="Calibri" w:hAnsi="Verdana" w:cs="Arial"/>
          <w:sz w:val="20"/>
          <w:szCs w:val="20"/>
        </w:rPr>
        <w:t>, които искат да приложат изискванията на БДС EN ISO/IEC 17025:2018</w:t>
      </w:r>
      <w:r w:rsidR="007A6424">
        <w:rPr>
          <w:rFonts w:ascii="Verdana" w:eastAsia="Calibri" w:hAnsi="Verdana" w:cs="Arial"/>
          <w:sz w:val="20"/>
          <w:szCs w:val="20"/>
        </w:rPr>
        <w:t>;</w:t>
      </w:r>
    </w:p>
    <w:p w14:paraId="6F216089" w14:textId="77777777" w:rsidR="00D645BA" w:rsidRPr="001C4F73" w:rsidRDefault="00022196" w:rsidP="00E6759C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Минимални изисквания</w:t>
      </w:r>
    </w:p>
    <w:p w14:paraId="6E816067" w14:textId="59C18B67" w:rsidR="001C4F73" w:rsidRPr="001C4F73" w:rsidRDefault="00D645BA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 xml:space="preserve">Участниците </w:t>
      </w:r>
      <w:r w:rsidR="001C4F73" w:rsidRPr="001C4F73">
        <w:rPr>
          <w:rFonts w:ascii="Verdana" w:hAnsi="Verdana"/>
          <w:sz w:val="20"/>
        </w:rPr>
        <w:t xml:space="preserve">трябва да разполагат с </w:t>
      </w:r>
      <w:r w:rsidRPr="001C4F73">
        <w:rPr>
          <w:rFonts w:ascii="Verdana" w:hAnsi="Verdana"/>
          <w:sz w:val="20"/>
        </w:rPr>
        <w:t xml:space="preserve"> електронно или хартиено копие</w:t>
      </w:r>
      <w:r w:rsidR="001C4F73" w:rsidRPr="001C4F73">
        <w:rPr>
          <w:rFonts w:ascii="Verdana" w:hAnsi="Verdana"/>
          <w:sz w:val="20"/>
        </w:rPr>
        <w:t xml:space="preserve"> </w:t>
      </w:r>
      <w:r w:rsidR="00022196">
        <w:rPr>
          <w:rFonts w:ascii="Verdana" w:hAnsi="Verdana"/>
          <w:sz w:val="20"/>
        </w:rPr>
        <w:t xml:space="preserve">на стандарт </w:t>
      </w:r>
      <w:r w:rsidR="00CB5E5B" w:rsidRPr="00505600">
        <w:rPr>
          <w:rFonts w:ascii="Verdana" w:eastAsia="Calibri" w:hAnsi="Verdana" w:cs="Arial"/>
          <w:sz w:val="20"/>
          <w:szCs w:val="20"/>
        </w:rPr>
        <w:t>БДС EN ISO/IEC 17025:2018</w:t>
      </w:r>
      <w:r w:rsidRPr="001C4F73">
        <w:rPr>
          <w:rFonts w:ascii="Verdana" w:hAnsi="Verdana"/>
          <w:sz w:val="20"/>
        </w:rPr>
        <w:t xml:space="preserve">. </w:t>
      </w:r>
    </w:p>
    <w:p w14:paraId="745C3A56" w14:textId="77777777" w:rsidR="00D645BA" w:rsidRDefault="00D645BA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Стандартите могат да бъдат закупени от Български институт за стандартизация</w:t>
      </w:r>
      <w:r w:rsidR="001C4F73" w:rsidRPr="001C4F73">
        <w:rPr>
          <w:rFonts w:ascii="Verdana" w:hAnsi="Verdana"/>
          <w:sz w:val="20"/>
        </w:rPr>
        <w:t xml:space="preserve"> </w:t>
      </w:r>
      <w:r w:rsidRPr="001C4F73">
        <w:rPr>
          <w:rFonts w:ascii="Verdana" w:hAnsi="Verdana"/>
          <w:sz w:val="20"/>
        </w:rPr>
        <w:t>или ISO.</w:t>
      </w:r>
    </w:p>
    <w:p w14:paraId="059DDAB7" w14:textId="32D72A68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Дата на провеждане: </w:t>
      </w:r>
      <w:r w:rsidR="00CB5E5B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25</w:t>
      </w: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="00D777E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август</w:t>
      </w: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2023 г.</w:t>
      </w:r>
    </w:p>
    <w:p w14:paraId="13DC51E2" w14:textId="77777777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Продължителност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: от 09.30 ч. до 17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.00 ч. с предвидени почивки</w:t>
      </w:r>
    </w:p>
    <w:p w14:paraId="063E15CF" w14:textId="383E96A2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Форма на обучение:</w:t>
      </w:r>
      <w:r w:rsidR="00AB1C3B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Присъствена</w:t>
      </w:r>
    </w:p>
    <w:p w14:paraId="16D75D59" w14:textId="43BFBD01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Място на провеждане:</w:t>
      </w:r>
      <w:r w:rsidR="00AB1C3B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Обучителен център на ИА БСА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гр.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София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б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ул. "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Д-р Г. М. Димитров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" №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5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2</w:t>
      </w:r>
      <w:r w:rsidR="008249C6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А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ет. </w:t>
      </w:r>
      <w:r w:rsidR="008249C6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1</w:t>
      </w:r>
    </w:p>
    <w:p w14:paraId="5F24ED2E" w14:textId="28EE5917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Такса за участие: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 </w:t>
      </w:r>
      <w:r w:rsidR="00D04FC5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28</w:t>
      </w:r>
      <w:r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0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.00 лв. без ДДС</w:t>
      </w:r>
    </w:p>
    <w:p w14:paraId="26ABF35A" w14:textId="77777777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В таксата са включени: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 Обучение, персонални учебни материали, Сертификат за преминато обучение, кафе-пауза, обяд</w:t>
      </w:r>
    </w:p>
    <w:p w14:paraId="53442A60" w14:textId="77777777" w:rsidR="00191403" w:rsidRDefault="00191403" w:rsidP="00191403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2DA37DEB" w14:textId="77777777" w:rsidR="0007198D" w:rsidRPr="0007198D" w:rsidRDefault="0007198D" w:rsidP="0007198D">
      <w:pPr>
        <w:spacing w:after="0" w:line="360" w:lineRule="auto"/>
        <w:jc w:val="both"/>
        <w:rPr>
          <w:rFonts w:ascii="Verdana" w:hAnsi="Verdana"/>
          <w:b/>
          <w:sz w:val="18"/>
        </w:rPr>
      </w:pPr>
    </w:p>
    <w:sectPr w:rsidR="0007198D" w:rsidRPr="0007198D" w:rsidSect="00886DFB">
      <w:foot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DEC1" w14:textId="77777777" w:rsidR="0092327D" w:rsidRDefault="0092327D" w:rsidP="00CE0A95">
      <w:pPr>
        <w:spacing w:after="0" w:line="240" w:lineRule="auto"/>
      </w:pPr>
      <w:r>
        <w:separator/>
      </w:r>
    </w:p>
  </w:endnote>
  <w:endnote w:type="continuationSeparator" w:id="0">
    <w:p w14:paraId="4EAA0773" w14:textId="77777777" w:rsidR="0092327D" w:rsidRDefault="0092327D" w:rsidP="00CE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1886"/>
      <w:docPartObj>
        <w:docPartGallery w:val="Page Numbers (Bottom of Page)"/>
        <w:docPartUnique/>
      </w:docPartObj>
    </w:sdtPr>
    <w:sdtEndPr/>
    <w:sdtContent>
      <w:sdt>
        <w:sdtPr>
          <w:id w:val="1029292400"/>
          <w:docPartObj>
            <w:docPartGallery w:val="Page Numbers (Top of Page)"/>
            <w:docPartUnique/>
          </w:docPartObj>
        </w:sdtPr>
        <w:sdtEndPr/>
        <w:sdtContent>
          <w:p w14:paraId="270B35AB" w14:textId="674CE954" w:rsidR="00CE0A95" w:rsidRDefault="00CE0A95">
            <w:pPr>
              <w:pStyle w:val="Footer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F858D" w14:textId="77777777" w:rsidR="00CE0A95" w:rsidRDefault="00CE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9A8F" w14:textId="77777777" w:rsidR="0092327D" w:rsidRDefault="0092327D" w:rsidP="00CE0A95">
      <w:pPr>
        <w:spacing w:after="0" w:line="240" w:lineRule="auto"/>
      </w:pPr>
      <w:r>
        <w:separator/>
      </w:r>
    </w:p>
  </w:footnote>
  <w:footnote w:type="continuationSeparator" w:id="0">
    <w:p w14:paraId="129854DA" w14:textId="77777777" w:rsidR="0092327D" w:rsidRDefault="0092327D" w:rsidP="00CE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273551">
    <w:abstractNumId w:val="7"/>
  </w:num>
  <w:num w:numId="2" w16cid:durableId="86073656">
    <w:abstractNumId w:val="4"/>
  </w:num>
  <w:num w:numId="3" w16cid:durableId="998078699">
    <w:abstractNumId w:val="0"/>
  </w:num>
  <w:num w:numId="4" w16cid:durableId="1556549935">
    <w:abstractNumId w:val="3"/>
  </w:num>
  <w:num w:numId="5" w16cid:durableId="1950508343">
    <w:abstractNumId w:val="2"/>
  </w:num>
  <w:num w:numId="6" w16cid:durableId="970940413">
    <w:abstractNumId w:val="5"/>
  </w:num>
  <w:num w:numId="7" w16cid:durableId="1275602364">
    <w:abstractNumId w:val="1"/>
  </w:num>
  <w:num w:numId="8" w16cid:durableId="1219586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B2"/>
    <w:rsid w:val="00000D22"/>
    <w:rsid w:val="00022196"/>
    <w:rsid w:val="0007198D"/>
    <w:rsid w:val="00173CA7"/>
    <w:rsid w:val="00191403"/>
    <w:rsid w:val="001C4F73"/>
    <w:rsid w:val="001E30D7"/>
    <w:rsid w:val="002511A4"/>
    <w:rsid w:val="0038662C"/>
    <w:rsid w:val="003A5FA6"/>
    <w:rsid w:val="003C6C5C"/>
    <w:rsid w:val="003F2BC1"/>
    <w:rsid w:val="004805DB"/>
    <w:rsid w:val="004B2000"/>
    <w:rsid w:val="00505600"/>
    <w:rsid w:val="00596074"/>
    <w:rsid w:val="005A6B54"/>
    <w:rsid w:val="007A6424"/>
    <w:rsid w:val="007C3C8B"/>
    <w:rsid w:val="008249C6"/>
    <w:rsid w:val="0083099B"/>
    <w:rsid w:val="00835970"/>
    <w:rsid w:val="00886DFB"/>
    <w:rsid w:val="008A3B1C"/>
    <w:rsid w:val="008C6B67"/>
    <w:rsid w:val="0092327D"/>
    <w:rsid w:val="00994163"/>
    <w:rsid w:val="009B2DB6"/>
    <w:rsid w:val="009C5E34"/>
    <w:rsid w:val="00A058B2"/>
    <w:rsid w:val="00AB1C3B"/>
    <w:rsid w:val="00B5177A"/>
    <w:rsid w:val="00BA490F"/>
    <w:rsid w:val="00BB67E3"/>
    <w:rsid w:val="00C00FA9"/>
    <w:rsid w:val="00C67EED"/>
    <w:rsid w:val="00C96315"/>
    <w:rsid w:val="00CB5E5B"/>
    <w:rsid w:val="00CE0A95"/>
    <w:rsid w:val="00D04FC5"/>
    <w:rsid w:val="00D34BCB"/>
    <w:rsid w:val="00D645BA"/>
    <w:rsid w:val="00D777ED"/>
    <w:rsid w:val="00D81B67"/>
    <w:rsid w:val="00DD5C1B"/>
    <w:rsid w:val="00E6759C"/>
    <w:rsid w:val="00E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D494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95"/>
  </w:style>
  <w:style w:type="paragraph" w:styleId="Footer">
    <w:name w:val="footer"/>
    <w:basedOn w:val="Normal"/>
    <w:link w:val="FooterChar"/>
    <w:uiPriority w:val="99"/>
    <w:unhideWhenUsed/>
    <w:rsid w:val="00CE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 Mihaylova</cp:lastModifiedBy>
  <cp:revision>2</cp:revision>
  <cp:lastPrinted>2023-07-20T08:48:00Z</cp:lastPrinted>
  <dcterms:created xsi:type="dcterms:W3CDTF">2023-08-01T11:44:00Z</dcterms:created>
  <dcterms:modified xsi:type="dcterms:W3CDTF">2023-08-01T11:44:00Z</dcterms:modified>
</cp:coreProperties>
</file>